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94304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136.7pt;mso-position-horizontal-relative:page;mso-position-vertical-relative:paragraph;z-index:251659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432"/>
                    <w:gridCol w:w="1458"/>
                    <w:gridCol w:w="1180"/>
                    <w:gridCol w:w="1737"/>
                    <w:gridCol w:w="1259"/>
                    <w:gridCol w:w="1077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before="1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681.179,28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13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before="13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992.629,52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243.231,62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2.233.903,48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645.853,30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40"/>
                          <w:ind w:left="421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5.831.181,38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1 - PREFEITURA MUNICIPAL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361"/>
              <w:jc w:val="left"/>
              <w:rPr>
                <w:sz w:val="16"/>
              </w:rPr>
            </w:pPr>
            <w:r>
              <w:rPr>
                <w:sz w:val="16"/>
              </w:rPr>
              <w:t>Legislativa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400"/>
              <w:jc w:val="left"/>
              <w:rPr>
                <w:sz w:val="16"/>
              </w:rPr>
            </w:pPr>
            <w:r>
              <w:rPr>
                <w:sz w:val="16"/>
              </w:rPr>
              <w:t>Judiciária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500" w:hanging="144"/>
              <w:jc w:val="left"/>
              <w:rPr>
                <w:sz w:val="16"/>
              </w:rPr>
            </w:pPr>
            <w:r>
              <w:rPr>
                <w:sz w:val="16"/>
              </w:rPr>
              <w:t>Essencial à Justiça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239"/>
              <w:jc w:val="left"/>
              <w:rPr>
                <w:sz w:val="16"/>
              </w:rPr>
            </w:pPr>
            <w:r>
              <w:rPr>
                <w:sz w:val="16"/>
              </w:rPr>
              <w:t>Administração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167"/>
              <w:jc w:val="left"/>
              <w:rPr>
                <w:sz w:val="16"/>
              </w:rPr>
            </w:pPr>
            <w:r>
              <w:rPr>
                <w:sz w:val="16"/>
              </w:rPr>
              <w:t>Defesa Nacional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61"/>
              <w:jc w:val="left"/>
              <w:rPr>
                <w:sz w:val="16"/>
              </w:rPr>
            </w:pPr>
            <w:r>
              <w:rPr>
                <w:sz w:val="16"/>
              </w:rPr>
              <w:t>Segurança</w:t>
            </w:r>
            <w:r>
              <w:rPr>
                <w:spacing w:val="-28"/>
                <w:sz w:val="16"/>
              </w:rPr>
              <w:t> </w:t>
            </w:r>
            <w:r>
              <w:rPr>
                <w:sz w:val="16"/>
              </w:rPr>
              <w:t>Pública</w:t>
            </w:r>
          </w:p>
        </w:tc>
      </w:tr>
    </w:tbl>
    <w:p>
      <w:pPr>
        <w:spacing w:after="0"/>
        <w:jc w:val="left"/>
        <w:rPr>
          <w:sz w:val="16"/>
        </w:rPr>
        <w:sectPr>
          <w:headerReference w:type="default" r:id="rId5"/>
          <w:type w:val="continuous"/>
          <w:pgSz w:w="16840" w:h="11900" w:orient="landscape"/>
          <w:pgMar w:header="41" w:top="1580" w:bottom="280" w:left="0" w:right="2420"/>
          <w:pgNumType w:start="1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92256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136.7pt;mso-position-horizontal-relative:page;mso-position-vertical-relative:paragraph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154"/>
                    <w:gridCol w:w="1737"/>
                    <w:gridCol w:w="1180"/>
                    <w:gridCol w:w="1737"/>
                    <w:gridCol w:w="1160"/>
                    <w:gridCol w:w="1178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before="1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before="13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13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4.690.510,95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2.871.889,74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1.183.089,00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40"/>
                          <w:ind w:left="421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1.191.948,55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2.871.889,74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4.690.510,95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1 - PREFEITURA MUNICIPAL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83" w:firstLine="36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Relações </w:t>
            </w:r>
            <w:r>
              <w:rPr>
                <w:sz w:val="16"/>
              </w:rPr>
              <w:t>Exteriores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Assistência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12"/>
              <w:jc w:val="left"/>
              <w:rPr>
                <w:sz w:val="16"/>
              </w:rPr>
            </w:pPr>
            <w:r>
              <w:rPr>
                <w:sz w:val="16"/>
              </w:rPr>
              <w:t>Previdência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84" w:right="468"/>
              <w:jc w:val="center"/>
              <w:rPr>
                <w:sz w:val="16"/>
              </w:rPr>
            </w:pPr>
            <w:r>
              <w:rPr>
                <w:sz w:val="16"/>
              </w:rPr>
              <w:t>Saúde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Trabalho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366"/>
              <w:jc w:val="left"/>
              <w:rPr>
                <w:sz w:val="16"/>
              </w:rPr>
            </w:pPr>
            <w:r>
              <w:rPr>
                <w:sz w:val="16"/>
              </w:rPr>
              <w:t>Educação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90208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136.7pt;mso-position-horizontal-relative:page;mso-position-vertical-relative:paragraph;z-index:251663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160"/>
                    <w:gridCol w:w="1432"/>
                    <w:gridCol w:w="1677"/>
                    <w:gridCol w:w="1459"/>
                    <w:gridCol w:w="1459"/>
                    <w:gridCol w:w="1299"/>
                    <w:gridCol w:w="1038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before="13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1" w:lineRule="exact" w:before="40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1 - PREFEITURA MUNICIPAL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81"/>
              <w:jc w:val="left"/>
              <w:rPr>
                <w:sz w:val="16"/>
              </w:rPr>
            </w:pPr>
            <w:r>
              <w:rPr>
                <w:sz w:val="16"/>
              </w:rPr>
              <w:t>Cultura</w:t>
            </w:r>
          </w:p>
        </w:tc>
        <w:tc>
          <w:tcPr>
            <w:tcW w:w="1445" w:type="dxa"/>
          </w:tcPr>
          <w:p>
            <w:pPr>
              <w:pStyle w:val="TableParagraph"/>
              <w:spacing w:line="218" w:lineRule="auto" w:before="57"/>
              <w:ind w:left="390" w:hanging="27"/>
              <w:jc w:val="left"/>
              <w:rPr>
                <w:sz w:val="16"/>
              </w:rPr>
            </w:pPr>
            <w:r>
              <w:rPr>
                <w:sz w:val="16"/>
              </w:rPr>
              <w:t>Direitos da </w:t>
            </w:r>
            <w:r>
              <w:rPr>
                <w:w w:val="95"/>
                <w:sz w:val="16"/>
              </w:rPr>
              <w:t>Cidadania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71"/>
              <w:jc w:val="left"/>
              <w:rPr>
                <w:sz w:val="16"/>
              </w:rPr>
            </w:pPr>
            <w:r>
              <w:rPr>
                <w:sz w:val="16"/>
              </w:rPr>
              <w:t>Urbanismo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93"/>
              <w:jc w:val="left"/>
              <w:rPr>
                <w:sz w:val="16"/>
              </w:rPr>
            </w:pPr>
            <w:r>
              <w:rPr>
                <w:sz w:val="16"/>
              </w:rPr>
              <w:t>Habitação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294"/>
              <w:jc w:val="left"/>
              <w:rPr>
                <w:sz w:val="16"/>
              </w:rPr>
            </w:pPr>
            <w:r>
              <w:rPr>
                <w:sz w:val="16"/>
              </w:rPr>
              <w:t>Saneamento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97"/>
              <w:jc w:val="left"/>
              <w:rPr>
                <w:sz w:val="16"/>
              </w:rPr>
            </w:pPr>
            <w:r>
              <w:rPr>
                <w:sz w:val="16"/>
              </w:rPr>
              <w:t>Gestão Ambiental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88160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136.7pt;mso-position-horizontal-relative:page;mso-position-vertical-relative:paragraph;z-index:25166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214"/>
                    <w:gridCol w:w="1677"/>
                    <w:gridCol w:w="1459"/>
                    <w:gridCol w:w="1280"/>
                    <w:gridCol w:w="1617"/>
                    <w:gridCol w:w="899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before="13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before="13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880.003,44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40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880.003,44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1 - PREFEITURA MUNICIPAL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52" w:firstLine="64"/>
              <w:jc w:val="left"/>
              <w:rPr>
                <w:sz w:val="16"/>
              </w:rPr>
            </w:pPr>
            <w:r>
              <w:rPr>
                <w:sz w:val="16"/>
              </w:rPr>
              <w:t>Ciência e Tecnologia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4"/>
              <w:jc w:val="left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98" w:right="259" w:hanging="1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Organização </w:t>
            </w:r>
            <w:r>
              <w:rPr>
                <w:sz w:val="16"/>
              </w:rPr>
              <w:t>Agrária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31"/>
              <w:jc w:val="left"/>
              <w:rPr>
                <w:sz w:val="16"/>
              </w:rPr>
            </w:pPr>
            <w:r>
              <w:rPr>
                <w:sz w:val="16"/>
              </w:rPr>
              <w:t>Indústria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422" w:hanging="92"/>
              <w:jc w:val="left"/>
              <w:rPr>
                <w:sz w:val="16"/>
              </w:rPr>
            </w:pPr>
            <w:r>
              <w:rPr>
                <w:sz w:val="16"/>
              </w:rPr>
              <w:t>Comércio e Serviços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Comunicações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86112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136.7pt;mso-position-horizontal-relative:page;mso-position-vertical-relative:paragraph;z-index:251667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432"/>
                    <w:gridCol w:w="1240"/>
                    <w:gridCol w:w="1458"/>
                    <w:gridCol w:w="1458"/>
                    <w:gridCol w:w="1338"/>
                    <w:gridCol w:w="1216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185.083,99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before="1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before="13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3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681.179,28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1.228.399,17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1.162.616,44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270.956,80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885.214,94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5.010.120,20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2.251.577,24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3.517.743,04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1.314.309,90</w:t>
                        </w:r>
                      </w:p>
                    </w:tc>
                  </w:tr>
                  <w:tr>
                    <w:trPr>
                      <w:trHeight w:val="24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40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609.895,90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33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1 - PREFEITURA MUNICIPAL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69"/>
              <w:jc w:val="left"/>
              <w:rPr>
                <w:sz w:val="16"/>
              </w:rPr>
            </w:pPr>
            <w:r>
              <w:rPr>
                <w:sz w:val="16"/>
              </w:rPr>
              <w:t>Energia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9"/>
              <w:jc w:val="left"/>
              <w:rPr>
                <w:sz w:val="16"/>
              </w:rPr>
            </w:pPr>
            <w:r>
              <w:rPr>
                <w:sz w:val="16"/>
              </w:rPr>
              <w:t>Transporte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64"/>
              <w:jc w:val="left"/>
              <w:rPr>
                <w:sz w:val="16"/>
              </w:rPr>
            </w:pPr>
            <w:r>
              <w:rPr>
                <w:sz w:val="16"/>
              </w:rPr>
              <w:t>Desporto e Lazer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05" w:right="380" w:firstLine="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Encargos Especiais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263" w:firstLine="76"/>
              <w:jc w:val="left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467"/>
              <w:jc w:val="left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84064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21.5pt;mso-position-horizontal-relative:page;mso-position-vertical-relative:paragraph;z-index:251669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115"/>
                    <w:gridCol w:w="1651"/>
                    <w:gridCol w:w="1459"/>
                    <w:gridCol w:w="1459"/>
                    <w:gridCol w:w="1459"/>
                    <w:gridCol w:w="1439"/>
                    <w:gridCol w:w="900"/>
                  </w:tblGrid>
                  <w:tr>
                    <w:trPr>
                      <w:trHeight w:val="208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11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65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4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8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9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7" w:right="54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0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5" w:type="dxa"/>
                      </w:tcPr>
                      <w:p>
                        <w:pPr>
                          <w:pStyle w:val="TableParagraph"/>
                          <w:spacing w:line="161" w:lineRule="exact" w:before="39"/>
                          <w:ind w:left="137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651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34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48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49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47" w:right="54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00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right="5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2 - CAMARA MUNICIPAL DE VEREADORES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361"/>
              <w:jc w:val="left"/>
              <w:rPr>
                <w:sz w:val="16"/>
              </w:rPr>
            </w:pPr>
            <w:r>
              <w:rPr>
                <w:sz w:val="16"/>
              </w:rPr>
              <w:t>Legislativa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400"/>
              <w:jc w:val="left"/>
              <w:rPr>
                <w:sz w:val="16"/>
              </w:rPr>
            </w:pPr>
            <w:r>
              <w:rPr>
                <w:sz w:val="16"/>
              </w:rPr>
              <w:t>Judiciária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500" w:hanging="144"/>
              <w:jc w:val="left"/>
              <w:rPr>
                <w:sz w:val="16"/>
              </w:rPr>
            </w:pPr>
            <w:r>
              <w:rPr>
                <w:sz w:val="16"/>
              </w:rPr>
              <w:t>Essencial à Justiça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239"/>
              <w:jc w:val="left"/>
              <w:rPr>
                <w:sz w:val="16"/>
              </w:rPr>
            </w:pPr>
            <w:r>
              <w:rPr>
                <w:sz w:val="16"/>
              </w:rPr>
              <w:t>Administração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167"/>
              <w:jc w:val="left"/>
              <w:rPr>
                <w:sz w:val="16"/>
              </w:rPr>
            </w:pPr>
            <w:r>
              <w:rPr>
                <w:sz w:val="16"/>
              </w:rPr>
              <w:t>Defesa Nacional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61"/>
              <w:jc w:val="left"/>
              <w:rPr>
                <w:sz w:val="16"/>
              </w:rPr>
            </w:pPr>
            <w:r>
              <w:rPr>
                <w:sz w:val="16"/>
              </w:rPr>
              <w:t>Segurança</w:t>
            </w:r>
            <w:r>
              <w:rPr>
                <w:spacing w:val="-28"/>
                <w:sz w:val="16"/>
              </w:rPr>
              <w:t> </w:t>
            </w:r>
            <w:r>
              <w:rPr>
                <w:sz w:val="16"/>
              </w:rPr>
              <w:t>Pública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82016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21.5pt;mso-position-horizontal-relative:page;mso-position-vertical-relative:paragraph;z-index:2516715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08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9"/>
                          <w:ind w:left="137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2 - CAMARA MUNICIPAL DE VEREADORES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83" w:firstLine="36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Relações </w:t>
            </w:r>
            <w:r>
              <w:rPr>
                <w:sz w:val="16"/>
              </w:rPr>
              <w:t>Exteriores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Assistência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12"/>
              <w:jc w:val="left"/>
              <w:rPr>
                <w:sz w:val="16"/>
              </w:rPr>
            </w:pPr>
            <w:r>
              <w:rPr>
                <w:sz w:val="16"/>
              </w:rPr>
              <w:t>Previdência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84" w:right="468"/>
              <w:jc w:val="center"/>
              <w:rPr>
                <w:sz w:val="16"/>
              </w:rPr>
            </w:pPr>
            <w:r>
              <w:rPr>
                <w:sz w:val="16"/>
              </w:rPr>
              <w:t>Saúde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Trabalho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366"/>
              <w:jc w:val="left"/>
              <w:rPr>
                <w:sz w:val="16"/>
              </w:rPr>
            </w:pPr>
            <w:r>
              <w:rPr>
                <w:sz w:val="16"/>
              </w:rPr>
              <w:t>Educação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79968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21.5pt;mso-position-horizontal-relative:page;mso-position-vertical-relative:paragraph;z-index:2516736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08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9"/>
                          <w:ind w:left="1375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2 - CAMARA MUNICIPAL DE VEREADORES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81"/>
              <w:jc w:val="left"/>
              <w:rPr>
                <w:sz w:val="16"/>
              </w:rPr>
            </w:pPr>
            <w:r>
              <w:rPr>
                <w:sz w:val="16"/>
              </w:rPr>
              <w:t>Cultura</w:t>
            </w:r>
          </w:p>
        </w:tc>
        <w:tc>
          <w:tcPr>
            <w:tcW w:w="1445" w:type="dxa"/>
          </w:tcPr>
          <w:p>
            <w:pPr>
              <w:pStyle w:val="TableParagraph"/>
              <w:spacing w:line="218" w:lineRule="auto" w:before="57"/>
              <w:ind w:left="390" w:hanging="27"/>
              <w:jc w:val="left"/>
              <w:rPr>
                <w:sz w:val="16"/>
              </w:rPr>
            </w:pPr>
            <w:r>
              <w:rPr>
                <w:sz w:val="16"/>
              </w:rPr>
              <w:t>Direitos da </w:t>
            </w:r>
            <w:r>
              <w:rPr>
                <w:w w:val="95"/>
                <w:sz w:val="16"/>
              </w:rPr>
              <w:t>Cidadania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71"/>
              <w:jc w:val="left"/>
              <w:rPr>
                <w:sz w:val="16"/>
              </w:rPr>
            </w:pPr>
            <w:r>
              <w:rPr>
                <w:sz w:val="16"/>
              </w:rPr>
              <w:t>Urbanismo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93"/>
              <w:jc w:val="left"/>
              <w:rPr>
                <w:sz w:val="16"/>
              </w:rPr>
            </w:pPr>
            <w:r>
              <w:rPr>
                <w:sz w:val="16"/>
              </w:rPr>
              <w:t>Habitação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294"/>
              <w:jc w:val="left"/>
              <w:rPr>
                <w:sz w:val="16"/>
              </w:rPr>
            </w:pPr>
            <w:r>
              <w:rPr>
                <w:sz w:val="16"/>
              </w:rPr>
              <w:t>Saneamento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97"/>
              <w:jc w:val="left"/>
              <w:rPr>
                <w:sz w:val="16"/>
              </w:rPr>
            </w:pPr>
            <w:r>
              <w:rPr>
                <w:sz w:val="16"/>
              </w:rPr>
              <w:t>Gestão Ambiental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77920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21.5pt;mso-position-horizontal-relative:page;mso-position-vertical-relative:paragraph;z-index:2516756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08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9"/>
                          <w:ind w:left="1375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8" w:lineRule="exact" w:before="32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2 - CAMARA MUNICIPAL DE VEREADORES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52" w:firstLine="64"/>
              <w:jc w:val="left"/>
              <w:rPr>
                <w:sz w:val="16"/>
              </w:rPr>
            </w:pPr>
            <w:r>
              <w:rPr>
                <w:sz w:val="16"/>
              </w:rPr>
              <w:t>Ciência e Tecnologia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4"/>
              <w:jc w:val="left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98" w:right="259" w:hanging="1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Organização </w:t>
            </w:r>
            <w:r>
              <w:rPr>
                <w:sz w:val="16"/>
              </w:rPr>
              <w:t>Agrária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31"/>
              <w:jc w:val="left"/>
              <w:rPr>
                <w:sz w:val="16"/>
              </w:rPr>
            </w:pPr>
            <w:r>
              <w:rPr>
                <w:sz w:val="16"/>
              </w:rPr>
              <w:t>Indústria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422" w:hanging="92"/>
              <w:jc w:val="left"/>
              <w:rPr>
                <w:sz w:val="16"/>
              </w:rPr>
            </w:pPr>
            <w:r>
              <w:rPr>
                <w:sz w:val="16"/>
              </w:rPr>
              <w:t>Comércio e Serviços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Comunicações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80" w:bottom="280" w:left="0" w:right="2420"/>
        </w:sectPr>
      </w:pPr>
    </w:p>
    <w:p>
      <w:pPr>
        <w:pStyle w:val="BodyText"/>
        <w:spacing w:before="114"/>
        <w:ind w:left="28"/>
      </w:pPr>
      <w:r>
        <w:rPr/>
        <w:pict>
          <v:line style="position:absolute;mso-position-horizontal-relative:page;mso-position-vertical-relative:paragraph;z-index:-253775872" from=".110547pt,20.764009pt" to="272.150004pt,47.04401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51.855434pt;width:707pt;height:33.15pt;mso-position-horizontal-relative:page;mso-position-vertical-relative:paragraph;z-index:2516776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81"/>
                    <w:gridCol w:w="2525"/>
                    <w:gridCol w:w="1425"/>
                    <w:gridCol w:w="1459"/>
                    <w:gridCol w:w="1459"/>
                    <w:gridCol w:w="1459"/>
                    <w:gridCol w:w="1121"/>
                    <w:gridCol w:w="1218"/>
                  </w:tblGrid>
                  <w:tr>
                    <w:trPr>
                      <w:trHeight w:val="208" w:hRule="atLeast"/>
                    </w:trPr>
                    <w:tc>
                      <w:tcPr>
                        <w:tcW w:w="348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52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2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19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5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54" w:hRule="atLeast"/>
                    </w:trPr>
                    <w:tc>
                      <w:tcPr>
                        <w:tcW w:w="348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25" w:type="dxa"/>
                      </w:tcPr>
                      <w:p>
                        <w:pPr>
                          <w:pStyle w:val="TableParagraph"/>
                          <w:spacing w:before="39"/>
                          <w:ind w:right="56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25" w:type="dxa"/>
                      </w:tcPr>
                      <w:p>
                        <w:pPr>
                          <w:pStyle w:val="TableParagraph"/>
                          <w:spacing w:before="32"/>
                          <w:ind w:left="519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32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32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32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21" w:type="dxa"/>
                      </w:tcPr>
                      <w:p>
                        <w:pPr>
                          <w:pStyle w:val="TableParagraph"/>
                          <w:spacing w:before="32"/>
                          <w:ind w:right="25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8" w:type="dxa"/>
                      </w:tcPr>
                      <w:p>
                        <w:pPr>
                          <w:pStyle w:val="TableParagraph"/>
                          <w:spacing w:before="32"/>
                          <w:ind w:right="5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199" w:hRule="atLeast"/>
                    </w:trPr>
                    <w:tc>
                      <w:tcPr>
                        <w:tcW w:w="348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525" w:type="dxa"/>
                      </w:tcPr>
                      <w:p>
                        <w:pPr>
                          <w:pStyle w:val="TableParagraph"/>
                          <w:spacing w:line="161" w:lineRule="exact" w:before="18"/>
                          <w:ind w:right="5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 geral:</w:t>
                        </w:r>
                      </w:p>
                    </w:tc>
                    <w:tc>
                      <w:tcPr>
                        <w:tcW w:w="142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18" w:type="dxa"/>
                      </w:tcPr>
                      <w:p>
                        <w:pPr>
                          <w:pStyle w:val="TableParagraph"/>
                          <w:spacing w:line="161" w:lineRule="exact" w:before="18"/>
                          <w:ind w:right="5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17.724.201,00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Entidade: 2 - CAMARA MUNICIPAL DE VEREADORES DE INHACORA</w:t>
      </w:r>
    </w:p>
    <w:p>
      <w:pPr>
        <w:pStyle w:val="BodyText"/>
        <w:spacing w:before="6"/>
        <w:rPr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58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69"/>
              <w:jc w:val="left"/>
              <w:rPr>
                <w:sz w:val="16"/>
              </w:rPr>
            </w:pPr>
            <w:r>
              <w:rPr>
                <w:sz w:val="16"/>
              </w:rPr>
              <w:t>Energia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9"/>
              <w:jc w:val="left"/>
              <w:rPr>
                <w:sz w:val="16"/>
              </w:rPr>
            </w:pPr>
            <w:r>
              <w:rPr>
                <w:sz w:val="16"/>
              </w:rPr>
              <w:t>Transporte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64"/>
              <w:jc w:val="left"/>
              <w:rPr>
                <w:sz w:val="16"/>
              </w:rPr>
            </w:pPr>
            <w:r>
              <w:rPr>
                <w:sz w:val="16"/>
              </w:rPr>
              <w:t>Desporto e Lazer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05" w:right="380" w:firstLine="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Encargos Especiais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263" w:firstLine="76"/>
              <w:jc w:val="left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467"/>
              <w:jc w:val="left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sectPr>
      <w:headerReference w:type="default" r:id="rId6"/>
      <w:pgSz w:w="16840" w:h="11900" w:orient="landscape"/>
      <w:pgMar w:header="41" w:footer="0" w:top="1580" w:bottom="280" w:left="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 Narrow">
    <w:altName w:val="Arial Narrow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3794304" from=".830469pt,78.959801pt" to="704.870011pt,78.959801pt" stroked="true" strokeweight=".72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790pt;margin-top:1.051247pt;width:57pt;height:21.55pt;mso-position-horizontal-relative:page;mso-position-vertical-relative:page;z-index:-253793280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95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/10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702pt;margin-top:2.590961pt;width:357.1pt;height:62.5pt;mso-position-horizontal-relative:page;mso-position-vertical-relative:page;z-index:-253792256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2907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DE DIRETRIZES ORÇAMENTÁRIAS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w w:val="95"/>
                    <w:sz w:val="19"/>
                  </w:rPr>
                  <w:t>Demonstrativo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Despesa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por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Órgãos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Funções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(Conforme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Anexo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9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Lei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nº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4.320/64)</w:t>
                </w:r>
              </w:p>
              <w:p>
                <w:pPr>
                  <w:spacing w:before="57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3791232" from=".830469pt,78.959801pt" to="704.870011pt,78.959801pt" stroked="true" strokeweight=".72pt" strokecolor="#000000">
          <v:stroke dashstyle="solid"/>
          <w10:wrap type="none"/>
        </v:line>
      </w:pict>
    </w:r>
    <w:r>
      <w:rPr/>
      <w:pict>
        <v:shape style="position:absolute;margin-left:648.909973pt;margin-top:1.051247pt;width:57pt;height:21.55pt;mso-position-horizontal-relative:page;mso-position-vertical-relative:page;z-index:-253790208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16"/>
                </w:pPr>
                <w:r>
                  <w:rPr>
                    <w:w w:val="90"/>
                  </w:rPr>
                  <w:t>Página: 10/10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7pt;margin-top:2.590961pt;width:357.1pt;height:62.5pt;mso-position-horizontal-relative:page;mso-position-vertical-relative:page;z-index:-253789184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2907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DE DIRETRIZES ORÇAMENTÁRIAS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w w:val="95"/>
                    <w:sz w:val="19"/>
                  </w:rPr>
                  <w:t>Demonstrativo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Despesa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por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Órgãos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Funções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(Conforme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Anexo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9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da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Lei</w:t>
                </w:r>
                <w:r>
                  <w:rPr>
                    <w:spacing w:val="-8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nº</w:t>
                </w:r>
                <w:r>
                  <w:rPr>
                    <w:spacing w:val="-9"/>
                    <w:w w:val="95"/>
                    <w:sz w:val="19"/>
                  </w:rPr>
                  <w:t> </w:t>
                </w:r>
                <w:r>
                  <w:rPr>
                    <w:w w:val="95"/>
                    <w:sz w:val="19"/>
                  </w:rPr>
                  <w:t>4.320/64)</w:t>
                </w:r>
              </w:p>
              <w:p>
                <w:pPr>
                  <w:spacing w:before="57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4"/>
      <w:jc w:val="right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2021-01-18T14:50:24Z</dcterms:created>
  <dcterms:modified xsi:type="dcterms:W3CDTF">2021-01-18T14:50:24Z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